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/>
          <w:b/>
          <w:color w:val="1C7C7D"/>
          <w:sz w:val="18"/>
        </w:rPr>
        <w:t>DOCFLOW</w:t>
      </w:r>
    </w:p>
    <w:p>
      <w:pPr>
        <w:pStyle w:val="Title"/>
        <w:spacing w:after="80"/>
        <w:jc w:val="center"/>
      </w:pPr>
      <w:r>
        <w:rPr>
          <w:rFonts w:ascii="Arial" w:hAnsi="Arial"/>
          <w:b/>
          <w:color w:val="17242D"/>
          <w:sz w:val="34"/>
        </w:rPr>
        <w:t>SOLICITACAO DE COMPRA</w:t>
      </w:r>
    </w:p>
    <w:p>
      <w:pPr>
        <w:spacing w:after="200"/>
        <w:jc w:val="center"/>
      </w:pPr>
      <w:r>
        <w:rPr>
          <w:rFonts w:ascii="Arial" w:hAnsi="Arial"/>
          <w:b w:val="0"/>
          <w:color w:val="52656F"/>
          <w:sz w:val="16"/>
        </w:rPr>
        <w:t>ConectaCell Assistencia e Comercio de Celulares Ltda. - MODELO EDITAVEL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21"/>
        <w:gridCol w:w="6633"/>
      </w:tblGrid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Numero da solicitacao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Data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Solicitante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Setor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Fornecedor sugerido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CNPJ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Justificativa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</w:tbl>
    <w:p>
      <w:pPr>
        <w:spacing w:before="160" w:after="80"/>
      </w:pPr>
      <w:r>
        <w:rPr>
          <w:rFonts w:ascii="Arial" w:hAnsi="Arial"/>
          <w:b/>
          <w:color w:val="123B56"/>
          <w:sz w:val="21"/>
        </w:rPr>
        <w:t>Itens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567"/>
            <w:shd w:fill="123B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Item</w:t>
            </w:r>
          </w:p>
        </w:tc>
        <w:tc>
          <w:tcPr>
            <w:tcW w:type="dxa" w:w="3855"/>
            <w:shd w:fill="123B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Descricao</w:t>
            </w:r>
          </w:p>
        </w:tc>
        <w:tc>
          <w:tcPr>
            <w:tcW w:type="dxa" w:w="850"/>
            <w:shd w:fill="123B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Qtd.</w:t>
            </w:r>
          </w:p>
        </w:tc>
        <w:tc>
          <w:tcPr>
            <w:tcW w:type="dxa" w:w="1134"/>
            <w:shd w:fill="123B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Unidade</w:t>
            </w:r>
          </w:p>
        </w:tc>
        <w:tc>
          <w:tcPr>
            <w:tcW w:type="dxa" w:w="1474"/>
            <w:shd w:fill="123B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Valor unit.</w:t>
            </w:r>
          </w:p>
        </w:tc>
        <w:tc>
          <w:tcPr>
            <w:tcW w:type="dxa" w:w="1474"/>
            <w:shd w:fill="123B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Valor total</w:t>
            </w:r>
          </w:p>
        </w:tc>
      </w:tr>
      <w:tr>
        <w:tc>
          <w:tcPr>
            <w:tcW w:type="dxa" w:w="56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1</w:t>
            </w:r>
          </w:p>
        </w:tc>
        <w:tc>
          <w:tcPr>
            <w:tcW w:type="dxa" w:w="385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85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13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47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47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</w:tr>
      <w:tr>
        <w:tc>
          <w:tcPr>
            <w:tcW w:type="dxa" w:w="567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2</w:t>
            </w:r>
          </w:p>
        </w:tc>
        <w:tc>
          <w:tcPr>
            <w:tcW w:type="dxa" w:w="3855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850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134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474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474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</w:tr>
      <w:tr>
        <w:tc>
          <w:tcPr>
            <w:tcW w:type="dxa" w:w="56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3</w:t>
            </w:r>
          </w:p>
        </w:tc>
        <w:tc>
          <w:tcPr>
            <w:tcW w:type="dxa" w:w="385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85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13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47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47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</w:tr>
      <w:tr>
        <w:tc>
          <w:tcPr>
            <w:tcW w:type="dxa" w:w="567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4</w:t>
            </w:r>
          </w:p>
        </w:tc>
        <w:tc>
          <w:tcPr>
            <w:tcW w:type="dxa" w:w="3855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850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134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474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474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</w:tr>
      <w:tr>
        <w:tc>
          <w:tcPr>
            <w:tcW w:type="dxa" w:w="56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5</w:t>
            </w:r>
          </w:p>
        </w:tc>
        <w:tc>
          <w:tcPr>
            <w:tcW w:type="dxa" w:w="385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85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13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47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47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</w:tr>
      <w:tr>
        <w:tc>
          <w:tcPr>
            <w:tcW w:type="dxa" w:w="567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6</w:t>
            </w:r>
          </w:p>
        </w:tc>
        <w:tc>
          <w:tcPr>
            <w:tcW w:type="dxa" w:w="3855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850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134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474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474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</w:tr>
    </w:tbl>
    <w:p>
      <w:pPr>
        <w:spacing w:before="240"/>
      </w:pPr>
      <w:r>
        <w:rPr>
          <w:rFonts w:ascii="Arial" w:hAnsi="Arial"/>
          <w:b w:val="0"/>
          <w:color w:val="52656F"/>
          <w:sz w:val="16"/>
        </w:rPr>
        <w:t>Assinatura ou validacao: 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color w:val="52656F"/>
        <w:sz w:val="14"/>
      </w:rPr>
      <w:t>DocFlow - Projeto Integrador - Turma 906 - Modelo ficticio para testes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SOLICITACAO DE COMPRA</dc:title>
  <dc:subject/>
  <dc:creator>DocFlow - Turma 906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